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158B" w14:textId="77777777" w:rsidR="00E467C4" w:rsidRPr="00E467C4" w:rsidRDefault="00E467C4" w:rsidP="002455DB">
      <w:pPr>
        <w:pStyle w:val="Heading1"/>
        <w:jc w:val="center"/>
        <w:rPr>
          <w:rFonts w:ascii="Calibri" w:hAnsi="Calibri" w:cs="Calibri"/>
          <w:sz w:val="12"/>
          <w:szCs w:val="12"/>
        </w:rPr>
      </w:pPr>
    </w:p>
    <w:p w14:paraId="19190243" w14:textId="56797461" w:rsidR="001677E2" w:rsidRPr="005F253A" w:rsidRDefault="00D8395F" w:rsidP="002455DB">
      <w:pPr>
        <w:pStyle w:val="Heading1"/>
        <w:jc w:val="center"/>
        <w:rPr>
          <w:rFonts w:ascii="Calibri" w:hAnsi="Calibri" w:cs="Calibri"/>
          <w:sz w:val="22"/>
          <w:szCs w:val="22"/>
        </w:rPr>
      </w:pPr>
      <w:r w:rsidRPr="005F253A">
        <w:rPr>
          <w:rFonts w:ascii="Calibri" w:hAnsi="Calibri" w:cs="Calibri"/>
          <w:sz w:val="22"/>
          <w:szCs w:val="22"/>
        </w:rPr>
        <w:t>Expert Nomination Form for APPC Training Programs</w:t>
      </w:r>
      <w:r w:rsidR="00250491" w:rsidRPr="005F253A">
        <w:rPr>
          <w:rFonts w:ascii="Calibri" w:hAnsi="Calibri" w:cs="Calibri"/>
          <w:sz w:val="22"/>
          <w:szCs w:val="22"/>
        </w:rPr>
        <w:t xml:space="preserve"> 20</w:t>
      </w:r>
      <w:r w:rsidR="00B574AF">
        <w:rPr>
          <w:rFonts w:ascii="Calibri" w:hAnsi="Calibri" w:cs="Calibri"/>
          <w:sz w:val="22"/>
          <w:szCs w:val="22"/>
        </w:rPr>
        <w:t>26-2027</w:t>
      </w:r>
    </w:p>
    <w:p w14:paraId="6F788E11" w14:textId="0E37B4F3" w:rsidR="001677E2" w:rsidRPr="000311FA" w:rsidRDefault="001677E2" w:rsidP="001677E2">
      <w:pPr>
        <w:spacing w:line="360" w:lineRule="auto"/>
        <w:jc w:val="both"/>
        <w:rPr>
          <w:rFonts w:ascii="Calibri" w:hAnsi="Calibri" w:cs="Calibri"/>
          <w:b/>
          <w:bCs/>
          <w:iCs/>
          <w:sz w:val="21"/>
          <w:szCs w:val="21"/>
        </w:rPr>
      </w:pPr>
    </w:p>
    <w:tbl>
      <w:tblPr>
        <w:tblW w:w="930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7"/>
        <w:gridCol w:w="6095"/>
      </w:tblGrid>
      <w:tr w:rsidR="001677E2" w:rsidRPr="00740C30" w14:paraId="706AAB41" w14:textId="77777777" w:rsidTr="00E467C4">
        <w:trPr>
          <w:trHeight w:hRule="exact" w:val="851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896E" w14:textId="77777777" w:rsidR="001677E2" w:rsidRDefault="001677E2" w:rsidP="001E73AD">
            <w:pPr>
              <w:pStyle w:val="ListParagraph"/>
              <w:ind w:left="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71BF2C4A" w14:textId="1587129E" w:rsidR="00067F46" w:rsidRPr="006B6DD3" w:rsidRDefault="00721498" w:rsidP="00023311">
            <w:pPr>
              <w:pStyle w:val="ListParagraph"/>
              <w:ind w:left="0" w:firstLine="141"/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067F46" w:rsidRPr="006B6DD3">
              <w:rPr>
                <w:rFonts w:ascii="Calibri" w:hAnsi="Calibri" w:cs="Calibri"/>
                <w:b/>
                <w:bCs/>
                <w:sz w:val="21"/>
                <w:szCs w:val="21"/>
              </w:rPr>
              <w:t>APPU Member Country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72F0" w14:textId="77777777" w:rsidR="001677E2" w:rsidRDefault="001677E2" w:rsidP="00CC146A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69A81641" w14:textId="0F01420A" w:rsidR="00805E08" w:rsidRPr="000311FA" w:rsidRDefault="00805E08" w:rsidP="00CC146A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1677E2" w:rsidRPr="00740C30" w14:paraId="223C0DF3" w14:textId="77777777" w:rsidTr="00E467C4">
        <w:trPr>
          <w:trHeight w:hRule="exact" w:val="851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9A5B3" w14:textId="77777777" w:rsidR="006B6DD3" w:rsidRDefault="00721498" w:rsidP="00023311">
            <w:pPr>
              <w:pStyle w:val="TableParagraph"/>
              <w:spacing w:before="10"/>
              <w:ind w:firstLine="141"/>
              <w:jc w:val="both"/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  <w:t xml:space="preserve"> </w:t>
            </w:r>
            <w:r w:rsidR="006B6DD3"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  <w:t>Nominating Authority</w:t>
            </w:r>
          </w:p>
          <w:p w14:paraId="442524E4" w14:textId="5A5A1842" w:rsidR="00805E08" w:rsidRPr="00805E08" w:rsidRDefault="00805E08" w:rsidP="00023311">
            <w:pPr>
              <w:pStyle w:val="TableParagraph"/>
              <w:spacing w:before="10"/>
              <w:ind w:firstLine="141"/>
              <w:jc w:val="both"/>
              <w:rPr>
                <w:rFonts w:ascii="Calibri" w:hAnsi="Calibri" w:cs="Calibri"/>
                <w:iCs/>
                <w:sz w:val="21"/>
                <w:szCs w:val="21"/>
              </w:rPr>
            </w:pPr>
            <w:r w:rsidRPr="00805E08">
              <w:rPr>
                <w:rFonts w:ascii="Calibri" w:hAnsi="Calibri" w:cs="Calibri"/>
                <w:iCs/>
                <w:sz w:val="21"/>
                <w:szCs w:val="21"/>
              </w:rPr>
              <w:t>(</w:t>
            </w:r>
            <w:r w:rsidR="00022B64">
              <w:rPr>
                <w:rFonts w:ascii="Calibri" w:hAnsi="Calibri" w:cs="Calibri"/>
                <w:iCs/>
                <w:sz w:val="21"/>
                <w:szCs w:val="21"/>
              </w:rPr>
              <w:t>N</w:t>
            </w:r>
            <w:r w:rsidRPr="00805E08">
              <w:rPr>
                <w:rFonts w:ascii="Calibri" w:hAnsi="Calibri" w:cs="Calibri"/>
                <w:iCs/>
                <w:sz w:val="21"/>
                <w:szCs w:val="21"/>
              </w:rPr>
              <w:t>ame and designation)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0F73" w14:textId="77777777" w:rsidR="001677E2" w:rsidRPr="00721498" w:rsidRDefault="001677E2" w:rsidP="00955172">
            <w:pPr>
              <w:pStyle w:val="TableParagraph"/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</w:p>
          <w:p w14:paraId="664939D2" w14:textId="00C142FC" w:rsidR="001677E2" w:rsidRPr="00721498" w:rsidRDefault="001677E2" w:rsidP="001E73AD">
            <w:pPr>
              <w:pStyle w:val="TableParagraph"/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</w:p>
        </w:tc>
      </w:tr>
      <w:tr w:rsidR="00E467C4" w:rsidRPr="00740C30" w14:paraId="2E7633B8" w14:textId="77777777" w:rsidTr="00E467C4">
        <w:trPr>
          <w:trHeight w:hRule="exact" w:val="851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54679" w14:textId="2A7FC5A5" w:rsidR="00E467C4" w:rsidRDefault="00E467C4" w:rsidP="00E467C4">
            <w:pPr>
              <w:pStyle w:val="TableParagraph"/>
              <w:spacing w:before="10"/>
              <w:ind w:firstLine="141"/>
              <w:jc w:val="both"/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  <w:t xml:space="preserve"> </w:t>
            </w:r>
            <w:r w:rsidRPr="00384854"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  <w:t>Expert Details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50EB" w14:textId="77777777" w:rsidR="00E467C4" w:rsidRPr="00721498" w:rsidRDefault="00E467C4" w:rsidP="00955172">
            <w:pPr>
              <w:pStyle w:val="TableParagraph"/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</w:p>
        </w:tc>
      </w:tr>
      <w:tr w:rsidR="00721498" w:rsidRPr="00740C30" w14:paraId="51BF7B7C" w14:textId="77777777" w:rsidTr="00E467C4">
        <w:trPr>
          <w:trHeight w:hRule="exact" w:val="851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510E" w14:textId="02970B0D" w:rsidR="00721498" w:rsidRDefault="00250491" w:rsidP="00E467C4">
            <w:pPr>
              <w:pStyle w:val="TableParagraph"/>
              <w:spacing w:before="10"/>
              <w:ind w:firstLine="141"/>
              <w:jc w:val="both"/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  <w:t xml:space="preserve"> </w:t>
            </w:r>
            <w:r w:rsidR="00721498"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  <w:t xml:space="preserve">Full </w:t>
            </w:r>
            <w:r w:rsidR="00E467C4"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  <w:t>N</w:t>
            </w:r>
            <w:r w:rsidR="00721498"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  <w:t xml:space="preserve">ame of the </w:t>
            </w:r>
            <w:r w:rsidR="00E467C4"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  <w:t>E</w:t>
            </w:r>
            <w:r w:rsidR="00721498"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  <w:t>xpert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5E5A" w14:textId="77777777" w:rsidR="00721498" w:rsidRPr="00721498" w:rsidRDefault="00721498" w:rsidP="00955172">
            <w:pPr>
              <w:pStyle w:val="TableParagraph"/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</w:p>
        </w:tc>
      </w:tr>
      <w:tr w:rsidR="005E3E15" w:rsidRPr="00740C30" w14:paraId="57F1A6CF" w14:textId="77777777" w:rsidTr="00E467C4">
        <w:trPr>
          <w:trHeight w:hRule="exact" w:val="851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8C3F" w14:textId="77777777" w:rsidR="005E3E15" w:rsidRDefault="005E3E15" w:rsidP="001E73AD">
            <w:pPr>
              <w:pStyle w:val="TableParagraph"/>
              <w:spacing w:before="10"/>
              <w:jc w:val="both"/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</w:pPr>
          </w:p>
          <w:p w14:paraId="017DB401" w14:textId="77777777" w:rsidR="005E3E15" w:rsidRDefault="005E3E15" w:rsidP="00E467C4">
            <w:pPr>
              <w:pStyle w:val="TableParagraph"/>
              <w:spacing w:before="10"/>
              <w:ind w:firstLine="141"/>
              <w:jc w:val="both"/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  <w:t>Current Designation with Address</w:t>
            </w:r>
          </w:p>
          <w:p w14:paraId="1560F2A1" w14:textId="767ED6EC" w:rsidR="005E3E15" w:rsidRDefault="005E3E15" w:rsidP="001E73AD">
            <w:pPr>
              <w:pStyle w:val="TableParagraph"/>
              <w:spacing w:before="10"/>
              <w:jc w:val="both"/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B918" w14:textId="77777777" w:rsidR="005E3E15" w:rsidRPr="00721498" w:rsidRDefault="005E3E15" w:rsidP="00955172">
            <w:pPr>
              <w:pStyle w:val="TableParagraph"/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</w:p>
        </w:tc>
      </w:tr>
      <w:tr w:rsidR="00A33E8E" w:rsidRPr="00740C30" w14:paraId="38926E2E" w14:textId="77777777" w:rsidTr="00E467C4">
        <w:trPr>
          <w:trHeight w:hRule="exact" w:val="851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0D5B" w14:textId="5C0F2F38" w:rsidR="00A33E8E" w:rsidRDefault="00A33E8E" w:rsidP="00E467C4">
            <w:pPr>
              <w:pStyle w:val="TableParagraph"/>
              <w:spacing w:before="10"/>
              <w:ind w:left="141" w:right="360"/>
              <w:jc w:val="both"/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  <w:t xml:space="preserve">Length of </w:t>
            </w:r>
            <w:r w:rsidR="00E467C4"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  <w:t>S</w:t>
            </w:r>
            <w:r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  <w:t>ervice in the DO/ Ministry/ Regulator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2112" w14:textId="77777777" w:rsidR="00A33E8E" w:rsidRPr="00721498" w:rsidRDefault="00A33E8E" w:rsidP="00955172">
            <w:pPr>
              <w:pStyle w:val="TableParagraph"/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</w:p>
        </w:tc>
      </w:tr>
      <w:tr w:rsidR="007D6E80" w:rsidRPr="00740C30" w14:paraId="02489873" w14:textId="77777777" w:rsidTr="00E467C4">
        <w:trPr>
          <w:trHeight w:hRule="exact" w:val="851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CB20" w14:textId="6112C030" w:rsidR="007D6E80" w:rsidRDefault="00250491" w:rsidP="00E467C4">
            <w:pPr>
              <w:pStyle w:val="TableParagraph"/>
              <w:spacing w:before="10"/>
              <w:ind w:firstLine="141"/>
              <w:jc w:val="both"/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  <w:t xml:space="preserve"> </w:t>
            </w:r>
            <w:r w:rsidR="00384854"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  <w:t>E</w:t>
            </w:r>
            <w:r w:rsidR="00E467C4"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  <w:t>-</w:t>
            </w:r>
            <w:r w:rsidR="00384854"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  <w:t xml:space="preserve">mail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65E3" w14:textId="77777777" w:rsidR="007D6E80" w:rsidRPr="00721498" w:rsidRDefault="007D6E80" w:rsidP="00955172">
            <w:pPr>
              <w:pStyle w:val="TableParagraph"/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</w:p>
        </w:tc>
      </w:tr>
    </w:tbl>
    <w:p w14:paraId="3592FC51" w14:textId="77777777" w:rsidR="00E467C4" w:rsidRPr="00E467C4" w:rsidRDefault="00E467C4" w:rsidP="00E467C4">
      <w:pPr>
        <w:pStyle w:val="Heading2"/>
        <w:tabs>
          <w:tab w:val="left" w:pos="580"/>
        </w:tabs>
        <w:spacing w:before="0" w:after="0"/>
        <w:ind w:right="104" w:firstLine="86"/>
        <w:jc w:val="both"/>
        <w:rPr>
          <w:rFonts w:asciiTheme="minorHAnsi" w:hAnsiTheme="minorHAnsi" w:cstheme="minorHAnsi"/>
          <w:i w:val="0"/>
          <w:iCs w:val="0"/>
          <w:sz w:val="32"/>
          <w:szCs w:val="32"/>
        </w:rPr>
      </w:pPr>
    </w:p>
    <w:p w14:paraId="74EFE2E3" w14:textId="4724D2D8" w:rsidR="001677E2" w:rsidRDefault="00805E08" w:rsidP="00E467C4">
      <w:pPr>
        <w:pStyle w:val="Heading2"/>
        <w:tabs>
          <w:tab w:val="left" w:pos="580"/>
        </w:tabs>
        <w:spacing w:before="0" w:after="0" w:line="288" w:lineRule="auto"/>
        <w:ind w:right="104" w:firstLine="86"/>
        <w:jc w:val="both"/>
        <w:rPr>
          <w:rFonts w:asciiTheme="minorHAnsi" w:hAnsiTheme="minorHAnsi" w:cstheme="minorBidi"/>
          <w:i w:val="0"/>
          <w:iCs w:val="0"/>
          <w:sz w:val="22"/>
          <w:szCs w:val="22"/>
        </w:rPr>
      </w:pPr>
      <w:r w:rsidRPr="006C5497">
        <w:rPr>
          <w:rFonts w:asciiTheme="minorHAnsi" w:hAnsiTheme="minorHAnsi" w:cstheme="minorHAnsi"/>
          <w:i w:val="0"/>
          <w:iCs w:val="0"/>
          <w:sz w:val="22"/>
          <w:szCs w:val="22"/>
        </w:rPr>
        <w:t>Area</w:t>
      </w:r>
      <w:r w:rsidR="002455DB" w:rsidRPr="006C5497">
        <w:rPr>
          <w:rFonts w:asciiTheme="minorHAnsi" w:hAnsiTheme="minorHAnsi" w:cstheme="minorHAnsi"/>
          <w:i w:val="0"/>
          <w:iCs w:val="0"/>
          <w:sz w:val="22"/>
          <w:szCs w:val="22"/>
        </w:rPr>
        <w:t>s</w:t>
      </w:r>
      <w:r w:rsidRPr="006C549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of Expertise (tick all that apply)</w:t>
      </w:r>
    </w:p>
    <w:p w14:paraId="353DB6F0" w14:textId="77777777" w:rsidR="00D862A5" w:rsidRDefault="00D862A5" w:rsidP="00D862A5">
      <w:pPr>
        <w:rPr>
          <w:rFonts w:cstheme="minorBidi"/>
          <w:lang w:bidi="th-TH"/>
        </w:rPr>
      </w:pPr>
    </w:p>
    <w:p w14:paraId="7EBD3607" w14:textId="586AA53E" w:rsidR="00D862A5" w:rsidRPr="00910AD9" w:rsidRDefault="00D862A5" w:rsidP="00910AD9">
      <w:pPr>
        <w:pStyle w:val="ListParagraph"/>
        <w:numPr>
          <w:ilvl w:val="0"/>
          <w:numId w:val="7"/>
        </w:numPr>
        <w:ind w:left="360"/>
        <w:rPr>
          <w:b/>
          <w:bCs/>
          <w:lang w:bidi="th-TH"/>
        </w:rPr>
      </w:pPr>
      <w:r w:rsidRPr="00910AD9">
        <w:rPr>
          <w:rFonts w:cstheme="minorHAnsi"/>
          <w:b/>
          <w:bCs/>
          <w:lang w:bidi="th-TH"/>
        </w:rPr>
        <w:t>Digital Transformation &amp; Technology</w:t>
      </w:r>
    </w:p>
    <w:p w14:paraId="0238CF05" w14:textId="77777777" w:rsidR="00910AD9" w:rsidRPr="00910AD9" w:rsidRDefault="00910AD9" w:rsidP="00910AD9">
      <w:pPr>
        <w:pStyle w:val="ListParagraph"/>
        <w:rPr>
          <w:rFonts w:hint="cs"/>
          <w:b/>
          <w:bCs/>
          <w:sz w:val="2"/>
          <w:szCs w:val="2"/>
          <w:lang w:bidi="th-TH"/>
        </w:rPr>
      </w:pPr>
    </w:p>
    <w:p w14:paraId="0170BF09" w14:textId="06F91616" w:rsidR="00D862A5" w:rsidRPr="00D862A5" w:rsidRDefault="00D862A5" w:rsidP="00D862A5">
      <w:pPr>
        <w:tabs>
          <w:tab w:val="left" w:pos="450"/>
        </w:tabs>
        <w:ind w:left="360" w:hanging="360"/>
        <w:rPr>
          <w:rFonts w:asciiTheme="minorHAnsi" w:hAnsiTheme="minorHAnsi" w:cstheme="minorHAnsi"/>
          <w:lang w:bidi="th-TH"/>
        </w:rPr>
      </w:pPr>
      <w:sdt>
        <w:sdtPr>
          <w:rPr>
            <w:rFonts w:asciiTheme="minorHAnsi" w:hAnsiTheme="minorHAnsi" w:cstheme="minorHAnsi"/>
            <w:lang w:bidi="th-TH"/>
          </w:rPr>
          <w:id w:val="-1590536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bidi="th-TH"/>
            </w:rPr>
            <w:t>☐</w:t>
          </w:r>
        </w:sdtContent>
      </w:sdt>
      <w:r w:rsidRPr="00D862A5">
        <w:rPr>
          <w:rFonts w:asciiTheme="minorHAnsi" w:hAnsiTheme="minorHAnsi" w:cstheme="minorHAnsi"/>
          <w:lang w:bidi="th-TH"/>
        </w:rPr>
        <w:t xml:space="preserve">   </w:t>
      </w:r>
      <w:r w:rsidRPr="00D862A5">
        <w:rPr>
          <w:rFonts w:asciiTheme="minorHAnsi" w:hAnsiTheme="minorHAnsi" w:cstheme="minorHAnsi"/>
          <w:lang w:bidi="th-TH"/>
        </w:rPr>
        <w:t>Artificial Intelligence in Postal Operations - including fundamentals, core tools,</w:t>
      </w:r>
      <w:r>
        <w:rPr>
          <w:rFonts w:asciiTheme="minorHAnsi" w:hAnsiTheme="minorHAnsi" w:cstheme="minorBidi" w:hint="cs"/>
          <w:cs/>
          <w:lang w:bidi="th-TH"/>
        </w:rPr>
        <w:t xml:space="preserve"> </w:t>
      </w:r>
      <w:r w:rsidRPr="00D862A5">
        <w:rPr>
          <w:rFonts w:asciiTheme="minorHAnsi" w:hAnsiTheme="minorHAnsi" w:cstheme="minorHAnsi"/>
          <w:lang w:bidi="th-TH"/>
        </w:rPr>
        <w:t>monitoring and analysis, and strategic AI &amp; hyper-automation</w:t>
      </w:r>
    </w:p>
    <w:p w14:paraId="64E26091" w14:textId="0B71521F" w:rsidR="00D862A5" w:rsidRPr="00D862A5" w:rsidRDefault="00D862A5" w:rsidP="00D862A5">
      <w:pPr>
        <w:rPr>
          <w:rFonts w:asciiTheme="minorHAnsi" w:hAnsiTheme="minorHAnsi" w:cstheme="minorHAnsi"/>
          <w:lang w:bidi="th-TH"/>
        </w:rPr>
      </w:pPr>
      <w:sdt>
        <w:sdtPr>
          <w:rPr>
            <w:rFonts w:asciiTheme="minorHAnsi" w:hAnsiTheme="minorHAnsi" w:cstheme="minorHAnsi"/>
            <w:lang w:bidi="th-TH"/>
          </w:rPr>
          <w:id w:val="267899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bidi="th-TH"/>
            </w:rPr>
            <w:t>☐</w:t>
          </w:r>
        </w:sdtContent>
      </w:sdt>
      <w:r w:rsidRPr="00D862A5">
        <w:rPr>
          <w:rFonts w:asciiTheme="minorHAnsi" w:hAnsiTheme="minorHAnsi" w:cstheme="minorHAnsi"/>
          <w:lang w:bidi="th-TH"/>
        </w:rPr>
        <w:t xml:space="preserve">   </w:t>
      </w:r>
      <w:r w:rsidRPr="00D862A5">
        <w:rPr>
          <w:rFonts w:asciiTheme="minorHAnsi" w:hAnsiTheme="minorHAnsi" w:cstheme="minorHAnsi"/>
          <w:lang w:bidi="th-TH"/>
        </w:rPr>
        <w:t>Business Intelligence &amp; Data Analytics - with emphasis on predictive modelling and</w:t>
      </w:r>
      <w:r>
        <w:rPr>
          <w:rFonts w:asciiTheme="minorHAnsi" w:hAnsiTheme="minorHAnsi" w:cstheme="minorBidi" w:hint="cs"/>
          <w:cs/>
          <w:lang w:bidi="th-TH"/>
        </w:rPr>
        <w:t xml:space="preserve"> </w:t>
      </w:r>
      <w:r w:rsidRPr="00D862A5">
        <w:rPr>
          <w:rFonts w:asciiTheme="minorHAnsi" w:hAnsiTheme="minorHAnsi" w:cstheme="minorHAnsi"/>
          <w:lang w:bidi="th-TH"/>
        </w:rPr>
        <w:t>forecasting</w:t>
      </w:r>
    </w:p>
    <w:p w14:paraId="117EE406" w14:textId="1CD0F048" w:rsidR="00D862A5" w:rsidRPr="00D862A5" w:rsidRDefault="00D862A5" w:rsidP="00D862A5">
      <w:pPr>
        <w:rPr>
          <w:rFonts w:asciiTheme="minorHAnsi" w:hAnsiTheme="minorHAnsi" w:cstheme="minorHAnsi"/>
          <w:lang w:bidi="th-TH"/>
        </w:rPr>
      </w:pPr>
      <w:sdt>
        <w:sdtPr>
          <w:rPr>
            <w:rFonts w:asciiTheme="minorHAnsi" w:hAnsiTheme="minorHAnsi" w:cstheme="minorHAnsi"/>
            <w:lang w:bidi="th-TH"/>
          </w:rPr>
          <w:id w:val="-168149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bidi="th-TH"/>
            </w:rPr>
            <w:t>☐</w:t>
          </w:r>
        </w:sdtContent>
      </w:sdt>
      <w:r w:rsidRPr="00D862A5">
        <w:rPr>
          <w:rFonts w:asciiTheme="minorHAnsi" w:hAnsiTheme="minorHAnsi" w:cstheme="minorHAnsi"/>
          <w:lang w:bidi="th-TH"/>
        </w:rPr>
        <w:t xml:space="preserve">   </w:t>
      </w:r>
      <w:r w:rsidRPr="00D862A5">
        <w:rPr>
          <w:rFonts w:asciiTheme="minorHAnsi" w:hAnsiTheme="minorHAnsi" w:cstheme="minorHAnsi"/>
          <w:lang w:bidi="th-TH"/>
        </w:rPr>
        <w:t>Digital Tools for Human Resource Management- focusing on performance management</w:t>
      </w:r>
      <w:r>
        <w:rPr>
          <w:rFonts w:asciiTheme="minorHAnsi" w:hAnsiTheme="minorHAnsi" w:cstheme="minorBidi" w:hint="cs"/>
          <w:cs/>
          <w:lang w:bidi="th-TH"/>
        </w:rPr>
        <w:t xml:space="preserve"> </w:t>
      </w:r>
      <w:r w:rsidRPr="00D862A5">
        <w:rPr>
          <w:rFonts w:asciiTheme="minorHAnsi" w:hAnsiTheme="minorHAnsi" w:cstheme="minorHAnsi"/>
          <w:lang w:bidi="th-TH"/>
        </w:rPr>
        <w:t>and training</w:t>
      </w:r>
    </w:p>
    <w:p w14:paraId="4BFE62DE" w14:textId="169ECD08" w:rsidR="00D862A5" w:rsidRDefault="00D862A5" w:rsidP="00D862A5">
      <w:pPr>
        <w:rPr>
          <w:rFonts w:asciiTheme="minorHAnsi" w:hAnsiTheme="minorHAnsi" w:cstheme="minorBidi"/>
          <w:lang w:bidi="th-TH"/>
        </w:rPr>
      </w:pPr>
      <w:sdt>
        <w:sdtPr>
          <w:rPr>
            <w:rFonts w:asciiTheme="minorHAnsi" w:hAnsiTheme="minorHAnsi" w:cstheme="minorHAnsi"/>
            <w:lang w:bidi="th-TH"/>
          </w:rPr>
          <w:id w:val="772674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bidi="th-TH"/>
            </w:rPr>
            <w:t>☐</w:t>
          </w:r>
        </w:sdtContent>
      </w:sdt>
      <w:r w:rsidRPr="00D862A5">
        <w:rPr>
          <w:rFonts w:asciiTheme="minorHAnsi" w:hAnsiTheme="minorHAnsi" w:cstheme="minorHAnsi"/>
          <w:lang w:bidi="th-TH"/>
        </w:rPr>
        <w:t xml:space="preserve">   </w:t>
      </w:r>
      <w:r w:rsidRPr="00D862A5">
        <w:rPr>
          <w:rFonts w:asciiTheme="minorHAnsi" w:hAnsiTheme="minorHAnsi" w:cstheme="minorHAnsi"/>
          <w:lang w:bidi="th-TH"/>
        </w:rPr>
        <w:t>Cybersecurity in Postal Operations</w:t>
      </w:r>
    </w:p>
    <w:p w14:paraId="36A05204" w14:textId="77777777" w:rsidR="00D862A5" w:rsidRPr="00D862A5" w:rsidRDefault="00D862A5" w:rsidP="00D862A5">
      <w:pPr>
        <w:rPr>
          <w:rFonts w:asciiTheme="minorHAnsi" w:hAnsiTheme="minorHAnsi" w:cstheme="minorBidi" w:hint="cs"/>
          <w:lang w:bidi="th-TH"/>
        </w:rPr>
      </w:pPr>
    </w:p>
    <w:p w14:paraId="7923AA53" w14:textId="26F44268" w:rsidR="00D862A5" w:rsidRPr="00910AD9" w:rsidRDefault="00D862A5" w:rsidP="00910AD9">
      <w:pPr>
        <w:pStyle w:val="ListParagraph"/>
        <w:numPr>
          <w:ilvl w:val="0"/>
          <w:numId w:val="7"/>
        </w:numPr>
        <w:ind w:left="360"/>
        <w:rPr>
          <w:b/>
          <w:bCs/>
          <w:lang w:bidi="th-TH"/>
        </w:rPr>
      </w:pPr>
      <w:r w:rsidRPr="00910AD9">
        <w:rPr>
          <w:rFonts w:cstheme="minorHAnsi"/>
          <w:b/>
          <w:bCs/>
          <w:lang w:bidi="th-TH"/>
        </w:rPr>
        <w:t>Postal Business Development &amp; Diversification</w:t>
      </w:r>
    </w:p>
    <w:p w14:paraId="1F7A03E6" w14:textId="77777777" w:rsidR="00910AD9" w:rsidRPr="00910AD9" w:rsidRDefault="00910AD9" w:rsidP="00910AD9">
      <w:pPr>
        <w:pStyle w:val="ListParagraph"/>
        <w:rPr>
          <w:rFonts w:hint="cs"/>
          <w:b/>
          <w:bCs/>
          <w:sz w:val="2"/>
          <w:szCs w:val="2"/>
          <w:lang w:bidi="th-TH"/>
        </w:rPr>
      </w:pPr>
    </w:p>
    <w:p w14:paraId="684A1D86" w14:textId="119B1ECB" w:rsidR="00D862A5" w:rsidRPr="00D862A5" w:rsidRDefault="00D862A5" w:rsidP="00D862A5">
      <w:pPr>
        <w:rPr>
          <w:rFonts w:asciiTheme="minorHAnsi" w:hAnsiTheme="minorHAnsi" w:cstheme="minorHAnsi"/>
          <w:lang w:bidi="th-TH"/>
        </w:rPr>
      </w:pPr>
      <w:sdt>
        <w:sdtPr>
          <w:rPr>
            <w:rFonts w:asciiTheme="minorHAnsi" w:hAnsiTheme="minorHAnsi" w:cstheme="minorHAnsi"/>
            <w:lang w:bidi="th-TH"/>
          </w:rPr>
          <w:id w:val="-87926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bidi="th-TH"/>
            </w:rPr>
            <w:t>☐</w:t>
          </w:r>
        </w:sdtContent>
      </w:sdt>
      <w:r w:rsidRPr="00D862A5">
        <w:rPr>
          <w:rFonts w:asciiTheme="minorHAnsi" w:hAnsiTheme="minorHAnsi" w:cstheme="minorHAnsi"/>
          <w:lang w:bidi="th-TH"/>
        </w:rPr>
        <w:t xml:space="preserve">  </w:t>
      </w:r>
      <w:r w:rsidRPr="00D862A5">
        <w:rPr>
          <w:rFonts w:asciiTheme="minorHAnsi" w:hAnsiTheme="minorHAnsi" w:cstheme="minorHAnsi"/>
          <w:lang w:bidi="th-TH"/>
        </w:rPr>
        <w:t xml:space="preserve"> Cross-Border E-Commerce Logistics and Postal Integration</w:t>
      </w:r>
    </w:p>
    <w:p w14:paraId="7E5B82C1" w14:textId="66BCCC8B" w:rsidR="00D862A5" w:rsidRPr="00D862A5" w:rsidRDefault="00D862A5" w:rsidP="00D862A5">
      <w:pPr>
        <w:rPr>
          <w:rFonts w:asciiTheme="minorHAnsi" w:hAnsiTheme="minorHAnsi" w:cstheme="minorHAnsi"/>
          <w:lang w:bidi="th-TH"/>
        </w:rPr>
      </w:pPr>
      <w:sdt>
        <w:sdtPr>
          <w:rPr>
            <w:rFonts w:asciiTheme="minorHAnsi" w:hAnsiTheme="minorHAnsi" w:cstheme="minorHAnsi"/>
            <w:lang w:bidi="th-TH"/>
          </w:rPr>
          <w:id w:val="-324583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bidi="th-TH"/>
            </w:rPr>
            <w:t>☐</w:t>
          </w:r>
        </w:sdtContent>
      </w:sdt>
      <w:r w:rsidRPr="00D862A5">
        <w:rPr>
          <w:rFonts w:asciiTheme="minorHAnsi" w:hAnsiTheme="minorHAnsi" w:cstheme="minorHAnsi"/>
          <w:lang w:bidi="th-TH"/>
        </w:rPr>
        <w:t xml:space="preserve">   </w:t>
      </w:r>
      <w:r w:rsidRPr="00D862A5">
        <w:rPr>
          <w:rFonts w:asciiTheme="minorHAnsi" w:hAnsiTheme="minorHAnsi" w:cstheme="minorHAnsi"/>
          <w:lang w:bidi="th-TH"/>
        </w:rPr>
        <w:t>Diversification into Digital &amp; Social Services</w:t>
      </w:r>
    </w:p>
    <w:p w14:paraId="17B42798" w14:textId="3AE8AB1C" w:rsidR="00D862A5" w:rsidRPr="00D862A5" w:rsidRDefault="00D862A5" w:rsidP="00D862A5">
      <w:pPr>
        <w:rPr>
          <w:rFonts w:asciiTheme="minorHAnsi" w:hAnsiTheme="minorHAnsi" w:cstheme="minorHAnsi"/>
          <w:lang w:bidi="th-TH"/>
        </w:rPr>
      </w:pPr>
      <w:sdt>
        <w:sdtPr>
          <w:rPr>
            <w:rFonts w:asciiTheme="minorHAnsi" w:hAnsiTheme="minorHAnsi" w:cstheme="minorHAnsi"/>
            <w:lang w:bidi="th-TH"/>
          </w:rPr>
          <w:id w:val="-486080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bidi="th-TH"/>
            </w:rPr>
            <w:t>☐</w:t>
          </w:r>
        </w:sdtContent>
      </w:sdt>
      <w:r w:rsidRPr="00D862A5">
        <w:rPr>
          <w:rFonts w:asciiTheme="minorHAnsi" w:hAnsiTheme="minorHAnsi" w:cstheme="minorHAnsi"/>
          <w:lang w:bidi="th-TH"/>
        </w:rPr>
        <w:t xml:space="preserve">   </w:t>
      </w:r>
      <w:r w:rsidRPr="00D862A5">
        <w:rPr>
          <w:rFonts w:asciiTheme="minorHAnsi" w:hAnsiTheme="minorHAnsi" w:cstheme="minorHAnsi"/>
          <w:lang w:bidi="th-TH"/>
        </w:rPr>
        <w:t>Expansion of Out-of-Home (OOH) Delivery Networks</w:t>
      </w:r>
    </w:p>
    <w:p w14:paraId="5FA2083C" w14:textId="0AF91B5B" w:rsidR="00D862A5" w:rsidRDefault="00D862A5" w:rsidP="00D862A5">
      <w:pPr>
        <w:rPr>
          <w:rFonts w:asciiTheme="minorHAnsi" w:hAnsiTheme="minorHAnsi" w:cstheme="minorBidi"/>
          <w:lang w:bidi="th-TH"/>
        </w:rPr>
      </w:pPr>
      <w:sdt>
        <w:sdtPr>
          <w:rPr>
            <w:rFonts w:asciiTheme="minorHAnsi" w:hAnsiTheme="minorHAnsi" w:cstheme="minorHAnsi"/>
            <w:lang w:bidi="th-TH"/>
          </w:rPr>
          <w:id w:val="-1687439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bidi="th-TH"/>
            </w:rPr>
            <w:t>☐</w:t>
          </w:r>
        </w:sdtContent>
      </w:sdt>
      <w:r w:rsidRPr="00D862A5">
        <w:rPr>
          <w:rFonts w:asciiTheme="minorHAnsi" w:hAnsiTheme="minorHAnsi" w:cstheme="minorHAnsi"/>
          <w:lang w:bidi="th-TH"/>
        </w:rPr>
        <w:t xml:space="preserve">   </w:t>
      </w:r>
      <w:r w:rsidRPr="00D862A5">
        <w:rPr>
          <w:rFonts w:asciiTheme="minorHAnsi" w:hAnsiTheme="minorHAnsi" w:cstheme="minorHAnsi"/>
          <w:lang w:bidi="th-TH"/>
        </w:rPr>
        <w:t>Digital Customer Relationship Management and Service Quality</w:t>
      </w:r>
    </w:p>
    <w:p w14:paraId="76A1909F" w14:textId="77777777" w:rsidR="00D862A5" w:rsidRDefault="00D862A5" w:rsidP="00D862A5">
      <w:pPr>
        <w:rPr>
          <w:rFonts w:asciiTheme="minorHAnsi" w:hAnsiTheme="minorHAnsi" w:cstheme="minorBidi"/>
          <w:lang w:bidi="th-TH"/>
        </w:rPr>
      </w:pPr>
    </w:p>
    <w:p w14:paraId="5A0A3C80" w14:textId="77777777" w:rsidR="00910AD9" w:rsidRDefault="00910AD9" w:rsidP="00D862A5">
      <w:pPr>
        <w:rPr>
          <w:rFonts w:asciiTheme="minorHAnsi" w:hAnsiTheme="minorHAnsi" w:cstheme="minorBidi"/>
          <w:lang w:bidi="th-TH"/>
        </w:rPr>
      </w:pPr>
    </w:p>
    <w:p w14:paraId="45369DB7" w14:textId="77777777" w:rsidR="00910AD9" w:rsidRDefault="00910AD9" w:rsidP="00D862A5">
      <w:pPr>
        <w:rPr>
          <w:rFonts w:asciiTheme="minorHAnsi" w:hAnsiTheme="minorHAnsi" w:cstheme="minorBidi"/>
          <w:lang w:bidi="th-TH"/>
        </w:rPr>
      </w:pPr>
    </w:p>
    <w:p w14:paraId="05CCBCAB" w14:textId="77777777" w:rsidR="00910AD9" w:rsidRPr="00D862A5" w:rsidRDefault="00910AD9" w:rsidP="00D862A5">
      <w:pPr>
        <w:rPr>
          <w:rFonts w:asciiTheme="minorHAnsi" w:hAnsiTheme="minorHAnsi" w:cstheme="minorBidi" w:hint="cs"/>
          <w:lang w:bidi="th-TH"/>
        </w:rPr>
      </w:pPr>
    </w:p>
    <w:p w14:paraId="32C0616A" w14:textId="5CBD3EF1" w:rsidR="00D862A5" w:rsidRPr="00910AD9" w:rsidRDefault="00D862A5" w:rsidP="00910AD9">
      <w:pPr>
        <w:pStyle w:val="ListParagraph"/>
        <w:numPr>
          <w:ilvl w:val="0"/>
          <w:numId w:val="7"/>
        </w:numPr>
        <w:ind w:left="360"/>
        <w:rPr>
          <w:b/>
          <w:bCs/>
          <w:lang w:bidi="th-TH"/>
        </w:rPr>
      </w:pPr>
      <w:r w:rsidRPr="00910AD9">
        <w:rPr>
          <w:rFonts w:cstheme="minorHAnsi"/>
          <w:b/>
          <w:bCs/>
          <w:lang w:bidi="th-TH"/>
        </w:rPr>
        <w:lastRenderedPageBreak/>
        <w:t xml:space="preserve">Operations, Efficiency </w:t>
      </w:r>
      <w:r w:rsidRPr="00910AD9">
        <w:rPr>
          <w:rFonts w:cstheme="minorHAnsi"/>
          <w:lang w:bidi="th-TH"/>
        </w:rPr>
        <w:t xml:space="preserve">&amp; </w:t>
      </w:r>
      <w:r w:rsidRPr="00910AD9">
        <w:rPr>
          <w:rFonts w:cstheme="minorHAnsi"/>
          <w:b/>
          <w:bCs/>
          <w:lang w:bidi="th-TH"/>
        </w:rPr>
        <w:t>Sustainability</w:t>
      </w:r>
    </w:p>
    <w:p w14:paraId="3EABB7F6" w14:textId="77777777" w:rsidR="00910AD9" w:rsidRPr="00910AD9" w:rsidRDefault="00910AD9" w:rsidP="00910AD9">
      <w:pPr>
        <w:pStyle w:val="ListParagraph"/>
        <w:rPr>
          <w:rFonts w:hint="cs"/>
          <w:b/>
          <w:bCs/>
          <w:sz w:val="2"/>
          <w:szCs w:val="2"/>
          <w:lang w:bidi="th-TH"/>
        </w:rPr>
      </w:pPr>
    </w:p>
    <w:p w14:paraId="1965F2AE" w14:textId="514ABAAF" w:rsidR="00D862A5" w:rsidRPr="00D862A5" w:rsidRDefault="00D862A5" w:rsidP="00D862A5">
      <w:pPr>
        <w:rPr>
          <w:rFonts w:asciiTheme="minorHAnsi" w:hAnsiTheme="minorHAnsi" w:cstheme="minorHAnsi"/>
          <w:lang w:bidi="th-TH"/>
        </w:rPr>
      </w:pPr>
      <w:sdt>
        <w:sdtPr>
          <w:rPr>
            <w:rFonts w:asciiTheme="minorHAnsi" w:hAnsiTheme="minorHAnsi" w:cstheme="minorHAnsi"/>
            <w:lang w:bidi="th-TH"/>
          </w:rPr>
          <w:id w:val="539551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bidi="th-TH"/>
            </w:rPr>
            <w:t>☐</w:t>
          </w:r>
        </w:sdtContent>
      </w:sdt>
      <w:r w:rsidRPr="00D862A5">
        <w:rPr>
          <w:rFonts w:asciiTheme="minorHAnsi" w:hAnsiTheme="minorHAnsi" w:cstheme="minorHAnsi"/>
          <w:lang w:bidi="th-TH"/>
        </w:rPr>
        <w:t xml:space="preserve">   </w:t>
      </w:r>
      <w:r w:rsidRPr="00D862A5">
        <w:rPr>
          <w:rFonts w:asciiTheme="minorHAnsi" w:hAnsiTheme="minorHAnsi" w:cstheme="minorHAnsi"/>
          <w:lang w:bidi="th-TH"/>
        </w:rPr>
        <w:t>Postal Network Optimisation and Operational Efficiency</w:t>
      </w:r>
    </w:p>
    <w:p w14:paraId="771BC883" w14:textId="27900772" w:rsidR="00D862A5" w:rsidRPr="00D862A5" w:rsidRDefault="00D862A5" w:rsidP="00D862A5">
      <w:pPr>
        <w:rPr>
          <w:rFonts w:asciiTheme="minorHAnsi" w:hAnsiTheme="minorHAnsi" w:cstheme="minorHAnsi"/>
          <w:lang w:bidi="th-TH"/>
        </w:rPr>
      </w:pPr>
      <w:sdt>
        <w:sdtPr>
          <w:rPr>
            <w:rFonts w:asciiTheme="minorHAnsi" w:hAnsiTheme="minorHAnsi" w:cstheme="minorHAnsi"/>
            <w:lang w:bidi="th-TH"/>
          </w:rPr>
          <w:id w:val="993454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bidi="th-TH"/>
            </w:rPr>
            <w:t>☐</w:t>
          </w:r>
        </w:sdtContent>
      </w:sdt>
      <w:r w:rsidRPr="00D862A5">
        <w:rPr>
          <w:rFonts w:asciiTheme="minorHAnsi" w:hAnsiTheme="minorHAnsi" w:cstheme="minorHAnsi"/>
          <w:lang w:bidi="th-TH"/>
        </w:rPr>
        <w:t xml:space="preserve">   </w:t>
      </w:r>
      <w:r w:rsidRPr="00D862A5">
        <w:rPr>
          <w:rFonts w:asciiTheme="minorHAnsi" w:hAnsiTheme="minorHAnsi" w:cstheme="minorHAnsi"/>
          <w:lang w:bidi="th-TH"/>
        </w:rPr>
        <w:t>Sustainability as a Core Strategy - including Green Postal Operations</w:t>
      </w:r>
    </w:p>
    <w:p w14:paraId="7FE8387B" w14:textId="6379C36B" w:rsidR="00D862A5" w:rsidRDefault="00D862A5" w:rsidP="00D862A5">
      <w:pPr>
        <w:rPr>
          <w:rFonts w:asciiTheme="minorHAnsi" w:hAnsiTheme="minorHAnsi" w:cstheme="minorBidi"/>
          <w:lang w:bidi="th-TH"/>
        </w:rPr>
      </w:pPr>
      <w:sdt>
        <w:sdtPr>
          <w:rPr>
            <w:rFonts w:asciiTheme="minorHAnsi" w:hAnsiTheme="minorHAnsi" w:cstheme="minorHAnsi"/>
            <w:lang w:bidi="th-TH"/>
          </w:rPr>
          <w:id w:val="-1431194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bidi="th-TH"/>
            </w:rPr>
            <w:t>☐</w:t>
          </w:r>
        </w:sdtContent>
      </w:sdt>
      <w:r w:rsidRPr="00D862A5">
        <w:rPr>
          <w:rFonts w:asciiTheme="minorHAnsi" w:hAnsiTheme="minorHAnsi" w:cstheme="minorHAnsi"/>
          <w:lang w:bidi="th-TH"/>
        </w:rPr>
        <w:t xml:space="preserve">   </w:t>
      </w:r>
      <w:r w:rsidRPr="00D862A5">
        <w:rPr>
          <w:rFonts w:asciiTheme="minorHAnsi" w:hAnsiTheme="minorHAnsi" w:cstheme="minorHAnsi"/>
          <w:lang w:bidi="th-TH"/>
        </w:rPr>
        <w:t>Resilience, Cross-Border Agility and Emergency &amp; Crisis Management</w:t>
      </w:r>
    </w:p>
    <w:p w14:paraId="498A7DDC" w14:textId="77777777" w:rsidR="00D862A5" w:rsidRPr="00D862A5" w:rsidRDefault="00D862A5" w:rsidP="00D862A5">
      <w:pPr>
        <w:rPr>
          <w:rFonts w:asciiTheme="minorHAnsi" w:hAnsiTheme="minorHAnsi" w:cstheme="minorBidi" w:hint="cs"/>
          <w:lang w:bidi="th-TH"/>
        </w:rPr>
      </w:pPr>
    </w:p>
    <w:p w14:paraId="0ACBC04C" w14:textId="69DEC4D4" w:rsidR="00D862A5" w:rsidRPr="00910AD9" w:rsidRDefault="00D862A5" w:rsidP="00910AD9">
      <w:pPr>
        <w:pStyle w:val="ListParagraph"/>
        <w:numPr>
          <w:ilvl w:val="0"/>
          <w:numId w:val="7"/>
        </w:numPr>
        <w:ind w:left="360"/>
        <w:rPr>
          <w:b/>
          <w:bCs/>
          <w:lang w:bidi="th-TH"/>
        </w:rPr>
      </w:pPr>
      <w:r w:rsidRPr="00910AD9">
        <w:rPr>
          <w:rFonts w:cstheme="minorHAnsi"/>
          <w:b/>
          <w:bCs/>
          <w:lang w:bidi="th-TH"/>
        </w:rPr>
        <w:t xml:space="preserve">Governance, Regulation </w:t>
      </w:r>
      <w:r w:rsidRPr="00910AD9">
        <w:rPr>
          <w:rFonts w:cstheme="minorHAnsi"/>
          <w:lang w:bidi="th-TH"/>
        </w:rPr>
        <w:t xml:space="preserve">&amp; </w:t>
      </w:r>
      <w:r w:rsidRPr="00910AD9">
        <w:rPr>
          <w:rFonts w:cstheme="minorHAnsi"/>
          <w:b/>
          <w:bCs/>
          <w:lang w:bidi="th-TH"/>
        </w:rPr>
        <w:t>Risk Management</w:t>
      </w:r>
    </w:p>
    <w:p w14:paraId="1B1759DA" w14:textId="77777777" w:rsidR="00910AD9" w:rsidRPr="00910AD9" w:rsidRDefault="00910AD9" w:rsidP="00910AD9">
      <w:pPr>
        <w:pStyle w:val="ListParagraph"/>
        <w:rPr>
          <w:rFonts w:hint="cs"/>
          <w:b/>
          <w:bCs/>
          <w:sz w:val="2"/>
          <w:szCs w:val="2"/>
          <w:lang w:bidi="th-TH"/>
        </w:rPr>
      </w:pPr>
    </w:p>
    <w:p w14:paraId="459CCF98" w14:textId="59D1C14A" w:rsidR="00D862A5" w:rsidRPr="00D862A5" w:rsidRDefault="00D862A5" w:rsidP="00D862A5">
      <w:pPr>
        <w:rPr>
          <w:rFonts w:asciiTheme="minorHAnsi" w:hAnsiTheme="minorHAnsi" w:cstheme="minorHAnsi"/>
          <w:lang w:bidi="th-TH"/>
        </w:rPr>
      </w:pPr>
      <w:sdt>
        <w:sdtPr>
          <w:rPr>
            <w:rFonts w:asciiTheme="minorHAnsi" w:hAnsiTheme="minorHAnsi" w:cstheme="minorHAnsi"/>
            <w:lang w:bidi="th-TH"/>
          </w:rPr>
          <w:id w:val="-1395501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7E3">
            <w:rPr>
              <w:rFonts w:ascii="MS Gothic" w:eastAsia="MS Gothic" w:hAnsi="MS Gothic" w:cstheme="minorHAnsi" w:hint="eastAsia"/>
              <w:lang w:bidi="th-TH"/>
            </w:rPr>
            <w:t>☐</w:t>
          </w:r>
        </w:sdtContent>
      </w:sdt>
      <w:r w:rsidRPr="00D862A5">
        <w:rPr>
          <w:rFonts w:asciiTheme="minorHAnsi" w:hAnsiTheme="minorHAnsi" w:cstheme="minorHAnsi"/>
          <w:lang w:bidi="th-TH"/>
        </w:rPr>
        <w:t xml:space="preserve">   </w:t>
      </w:r>
      <w:r w:rsidRPr="00D862A5">
        <w:rPr>
          <w:rFonts w:asciiTheme="minorHAnsi" w:hAnsiTheme="minorHAnsi" w:cstheme="minorHAnsi"/>
          <w:lang w:bidi="th-TH"/>
        </w:rPr>
        <w:t>Postal Regulation and Public Policy</w:t>
      </w:r>
    </w:p>
    <w:p w14:paraId="2BD4C599" w14:textId="1157CAC3" w:rsidR="00D862A5" w:rsidRPr="00D862A5" w:rsidRDefault="00D862A5" w:rsidP="00D862A5">
      <w:pPr>
        <w:rPr>
          <w:rFonts w:asciiTheme="minorHAnsi" w:hAnsiTheme="minorHAnsi" w:cstheme="minorHAnsi"/>
          <w:lang w:bidi="th-TH"/>
        </w:rPr>
      </w:pPr>
      <w:sdt>
        <w:sdtPr>
          <w:rPr>
            <w:rFonts w:asciiTheme="minorHAnsi" w:hAnsiTheme="minorHAnsi" w:cstheme="minorHAnsi"/>
            <w:lang w:bidi="th-TH"/>
          </w:rPr>
          <w:id w:val="940177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7E3">
            <w:rPr>
              <w:rFonts w:ascii="MS Gothic" w:eastAsia="MS Gothic" w:hAnsi="MS Gothic" w:cstheme="minorHAnsi" w:hint="eastAsia"/>
              <w:lang w:bidi="th-TH"/>
            </w:rPr>
            <w:t>☐</w:t>
          </w:r>
        </w:sdtContent>
      </w:sdt>
      <w:r w:rsidRPr="00D862A5">
        <w:rPr>
          <w:rFonts w:asciiTheme="minorHAnsi" w:hAnsiTheme="minorHAnsi" w:cstheme="minorHAnsi"/>
          <w:lang w:bidi="th-TH"/>
        </w:rPr>
        <w:t xml:space="preserve">   </w:t>
      </w:r>
      <w:r w:rsidRPr="00D862A5">
        <w:rPr>
          <w:rFonts w:asciiTheme="minorHAnsi" w:hAnsiTheme="minorHAnsi" w:cstheme="minorHAnsi"/>
          <w:lang w:bidi="th-TH"/>
        </w:rPr>
        <w:t>Enterprise-Wide Risk Management for Postal Business</w:t>
      </w:r>
    </w:p>
    <w:p w14:paraId="5EBF9AA5" w14:textId="5EF12087" w:rsidR="00D862A5" w:rsidRPr="00D862A5" w:rsidRDefault="00D862A5" w:rsidP="00D862A5">
      <w:pPr>
        <w:rPr>
          <w:rFonts w:cstheme="minorBidi" w:hint="cs"/>
          <w:lang w:bidi="th-TH"/>
        </w:rPr>
      </w:pPr>
      <w:sdt>
        <w:sdtPr>
          <w:rPr>
            <w:rFonts w:asciiTheme="minorHAnsi" w:hAnsiTheme="minorHAnsi" w:cstheme="minorHAnsi"/>
            <w:lang w:bidi="th-TH"/>
          </w:rPr>
          <w:id w:val="1124354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7E3">
            <w:rPr>
              <w:rFonts w:ascii="MS Gothic" w:eastAsia="MS Gothic" w:hAnsi="MS Gothic" w:cstheme="minorHAnsi" w:hint="eastAsia"/>
              <w:lang w:bidi="th-TH"/>
            </w:rPr>
            <w:t>☐</w:t>
          </w:r>
        </w:sdtContent>
      </w:sdt>
      <w:r w:rsidRPr="00D862A5">
        <w:rPr>
          <w:rFonts w:asciiTheme="minorHAnsi" w:hAnsiTheme="minorHAnsi" w:cstheme="minorHAnsi"/>
          <w:lang w:bidi="th-TH"/>
        </w:rPr>
        <w:t xml:space="preserve">   </w:t>
      </w:r>
      <w:r w:rsidRPr="00D862A5">
        <w:rPr>
          <w:rFonts w:asciiTheme="minorHAnsi" w:hAnsiTheme="minorHAnsi" w:cstheme="minorHAnsi"/>
          <w:lang w:bidi="th-TH"/>
        </w:rPr>
        <w:t>Smart Customs and Digital Compliance in Postal Operations</w:t>
      </w:r>
    </w:p>
    <w:p w14:paraId="6AB977F7" w14:textId="77777777" w:rsidR="00E467C4" w:rsidRPr="00E467C4" w:rsidRDefault="00E467C4" w:rsidP="00E467C4">
      <w:pPr>
        <w:rPr>
          <w:sz w:val="10"/>
          <w:szCs w:val="10"/>
          <w:lang w:bidi="th-TH"/>
        </w:rPr>
      </w:pPr>
    </w:p>
    <w:p w14:paraId="789FDDBD" w14:textId="1870EF79" w:rsidR="002737FC" w:rsidRDefault="005F253A" w:rsidP="002737FC">
      <w:pPr>
        <w:pStyle w:val="Heading2"/>
        <w:tabs>
          <w:tab w:val="left" w:pos="580"/>
        </w:tabs>
        <w:spacing w:before="226"/>
        <w:ind w:right="104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i w:val="0"/>
          <w:iCs w:val="0"/>
          <w:sz w:val="22"/>
          <w:szCs w:val="22"/>
        </w:rPr>
        <w:t>Suitable m</w:t>
      </w:r>
      <w:r w:rsidR="002737FC">
        <w:rPr>
          <w:rFonts w:asciiTheme="minorHAnsi" w:hAnsiTheme="minorHAnsi" w:cstheme="minorHAnsi"/>
          <w:i w:val="0"/>
          <w:iCs w:val="0"/>
          <w:sz w:val="22"/>
          <w:szCs w:val="22"/>
        </w:rPr>
        <w:t>ode of participation (</w:t>
      </w:r>
      <w:r w:rsidR="009C27AA">
        <w:rPr>
          <w:rFonts w:asciiTheme="minorHAnsi" w:hAnsiTheme="minorHAnsi" w:cstheme="minorHAnsi"/>
          <w:i w:val="0"/>
          <w:iCs w:val="0"/>
          <w:sz w:val="22"/>
          <w:szCs w:val="22"/>
        </w:rPr>
        <w:t>please tick all that apply)</w:t>
      </w:r>
    </w:p>
    <w:p w14:paraId="33A00606" w14:textId="77777777" w:rsidR="009C27AA" w:rsidRPr="009C27AA" w:rsidRDefault="009C27AA" w:rsidP="00E467C4">
      <w:pPr>
        <w:ind w:firstLine="450"/>
        <w:rPr>
          <w:lang w:bidi="th-TH"/>
        </w:rPr>
      </w:pPr>
    </w:p>
    <w:p w14:paraId="5DC91A98" w14:textId="1D0C00BA" w:rsidR="009C27AA" w:rsidRPr="006C5497" w:rsidRDefault="00000000" w:rsidP="00E467C4">
      <w:pPr>
        <w:spacing w:line="360" w:lineRule="auto"/>
        <w:ind w:firstLine="450"/>
        <w:rPr>
          <w:rFonts w:asciiTheme="minorHAnsi" w:hAnsiTheme="minorHAnsi" w:cstheme="minorHAnsi"/>
          <w:lang w:bidi="th-TH"/>
        </w:rPr>
      </w:pPr>
      <w:sdt>
        <w:sdtPr>
          <w:rPr>
            <w:rFonts w:asciiTheme="minorHAnsi" w:hAnsiTheme="minorHAnsi" w:cstheme="minorHAnsi"/>
            <w:lang w:bidi="th-TH"/>
          </w:rPr>
          <w:id w:val="-1449235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7C4">
            <w:rPr>
              <w:rFonts w:ascii="MS Gothic" w:eastAsia="MS Gothic" w:hAnsi="MS Gothic" w:cstheme="minorHAnsi" w:hint="eastAsia"/>
              <w:lang w:bidi="th-TH"/>
            </w:rPr>
            <w:t>☐</w:t>
          </w:r>
        </w:sdtContent>
      </w:sdt>
      <w:r w:rsidR="009C27AA" w:rsidRPr="006C5497">
        <w:rPr>
          <w:rFonts w:asciiTheme="minorHAnsi" w:hAnsiTheme="minorHAnsi" w:cstheme="minorHAnsi"/>
          <w:lang w:bidi="th-TH"/>
        </w:rPr>
        <w:t xml:space="preserve"> </w:t>
      </w:r>
      <w:r w:rsidR="00E467C4">
        <w:rPr>
          <w:rFonts w:asciiTheme="minorHAnsi" w:hAnsiTheme="minorHAnsi" w:cstheme="minorHAnsi"/>
          <w:lang w:bidi="th-TH"/>
        </w:rPr>
        <w:t xml:space="preserve"> </w:t>
      </w:r>
      <w:r w:rsidR="009C27AA">
        <w:rPr>
          <w:rFonts w:asciiTheme="minorHAnsi" w:hAnsiTheme="minorHAnsi" w:cstheme="minorHAnsi"/>
          <w:lang w:bidi="th-TH"/>
        </w:rPr>
        <w:t>Online</w:t>
      </w:r>
    </w:p>
    <w:p w14:paraId="070E21E6" w14:textId="7084918B" w:rsidR="009C27AA" w:rsidRPr="006C5497" w:rsidRDefault="00000000" w:rsidP="00E467C4">
      <w:pPr>
        <w:spacing w:line="360" w:lineRule="auto"/>
        <w:ind w:firstLine="450"/>
        <w:rPr>
          <w:rFonts w:asciiTheme="minorHAnsi" w:hAnsiTheme="minorHAnsi" w:cstheme="minorHAnsi"/>
          <w:lang w:bidi="th-TH"/>
        </w:rPr>
      </w:pPr>
      <w:sdt>
        <w:sdtPr>
          <w:rPr>
            <w:rFonts w:asciiTheme="minorHAnsi" w:hAnsiTheme="minorHAnsi" w:cstheme="minorHAnsi"/>
            <w:lang w:bidi="th-TH"/>
          </w:rPr>
          <w:id w:val="-2040261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7C4">
            <w:rPr>
              <w:rFonts w:ascii="MS Gothic" w:eastAsia="MS Gothic" w:hAnsi="MS Gothic" w:cstheme="minorHAnsi" w:hint="eastAsia"/>
              <w:lang w:bidi="th-TH"/>
            </w:rPr>
            <w:t>☐</w:t>
          </w:r>
        </w:sdtContent>
      </w:sdt>
      <w:r w:rsidR="009C27AA" w:rsidRPr="006C5497">
        <w:rPr>
          <w:rFonts w:asciiTheme="minorHAnsi" w:hAnsiTheme="minorHAnsi" w:cstheme="minorHAnsi"/>
          <w:lang w:bidi="th-TH"/>
        </w:rPr>
        <w:t xml:space="preserve"> </w:t>
      </w:r>
      <w:r w:rsidR="00E467C4">
        <w:rPr>
          <w:rFonts w:asciiTheme="minorHAnsi" w:hAnsiTheme="minorHAnsi" w:cstheme="minorHAnsi"/>
          <w:lang w:bidi="th-TH"/>
        </w:rPr>
        <w:t xml:space="preserve"> </w:t>
      </w:r>
      <w:r w:rsidR="005F253A">
        <w:rPr>
          <w:rFonts w:asciiTheme="minorHAnsi" w:hAnsiTheme="minorHAnsi" w:cstheme="minorHAnsi"/>
          <w:lang w:bidi="th-TH"/>
        </w:rPr>
        <w:t>At the APPC campus in Bangkok</w:t>
      </w:r>
    </w:p>
    <w:p w14:paraId="15149EDC" w14:textId="1C73DDE9" w:rsidR="005F253A" w:rsidRPr="00D862A5" w:rsidRDefault="005F253A" w:rsidP="00D862A5">
      <w:pPr>
        <w:pStyle w:val="Heading2"/>
        <w:tabs>
          <w:tab w:val="left" w:pos="580"/>
        </w:tabs>
        <w:spacing w:before="226"/>
        <w:ind w:right="104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D862A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590656" behindDoc="0" locked="0" layoutInCell="1" allowOverlap="1" wp14:anchorId="2C31F54E" wp14:editId="2F0A99C7">
                <wp:simplePos x="0" y="0"/>
                <wp:positionH relativeFrom="margin">
                  <wp:align>right</wp:align>
                </wp:positionH>
                <wp:positionV relativeFrom="paragraph">
                  <wp:posOffset>459740</wp:posOffset>
                </wp:positionV>
                <wp:extent cx="5915025" cy="1877695"/>
                <wp:effectExtent l="0" t="0" r="2857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877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C2217" w14:textId="4224624A" w:rsidR="005F253A" w:rsidRDefault="005F253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F253A">
                              <w:rPr>
                                <w:rFonts w:asciiTheme="minorHAnsi" w:hAnsiTheme="minorHAnsi" w:cstheme="minorHAnsi"/>
                              </w:rPr>
                              <w:t>(Insert text here)</w:t>
                            </w:r>
                          </w:p>
                          <w:p w14:paraId="08DB8F72" w14:textId="591A35FD" w:rsidR="0091017F" w:rsidRDefault="0091017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D95FEFA" w14:textId="5E63B561" w:rsidR="0091017F" w:rsidRDefault="0091017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2322E0B" w14:textId="4A1D33BD" w:rsidR="0091017F" w:rsidRDefault="0091017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D56A809" w14:textId="60793AF5" w:rsidR="0091017F" w:rsidRDefault="0091017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5D7B31B" w14:textId="77777777" w:rsidR="0091017F" w:rsidRPr="005F253A" w:rsidRDefault="0091017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1F5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55pt;margin-top:36.2pt;width:465.75pt;height:147.85pt;z-index:2515906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">
                <v:textbox>
                  <w:txbxContent>
                    <w:p w14:paraId="3E7C2217" w14:textId="4224624A" w:rsidR="005F253A" w:rsidRDefault="005F253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F253A">
                        <w:rPr>
                          <w:rFonts w:asciiTheme="minorHAnsi" w:hAnsiTheme="minorHAnsi" w:cstheme="minorHAnsi"/>
                        </w:rPr>
                        <w:t>(Insert text here)</w:t>
                      </w:r>
                    </w:p>
                    <w:p w14:paraId="08DB8F72" w14:textId="591A35FD" w:rsidR="0091017F" w:rsidRDefault="0091017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D95FEFA" w14:textId="5E63B561" w:rsidR="0091017F" w:rsidRDefault="0091017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32322E0B" w14:textId="4A1D33BD" w:rsidR="0091017F" w:rsidRDefault="0091017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D56A809" w14:textId="60793AF5" w:rsidR="0091017F" w:rsidRDefault="0091017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25D7B31B" w14:textId="77777777" w:rsidR="0091017F" w:rsidRPr="005F253A" w:rsidRDefault="0091017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62A5">
        <w:rPr>
          <w:rFonts w:asciiTheme="minorHAnsi" w:hAnsiTheme="minorHAnsi" w:cstheme="minorHAnsi"/>
          <w:i w:val="0"/>
          <w:iCs w:val="0"/>
          <w:sz w:val="22"/>
          <w:szCs w:val="22"/>
        </w:rPr>
        <w:t>Additional comments</w:t>
      </w:r>
    </w:p>
    <w:p w14:paraId="524135F4" w14:textId="6DEF9D56" w:rsidR="005F253A" w:rsidRPr="00D862A5" w:rsidRDefault="005F253A" w:rsidP="00D862A5">
      <w:pPr>
        <w:jc w:val="both"/>
        <w:rPr>
          <w:rFonts w:asciiTheme="minorHAnsi" w:hAnsiTheme="minorHAnsi" w:cstheme="minorHAnsi"/>
          <w:lang w:bidi="th-TH"/>
        </w:rPr>
      </w:pPr>
    </w:p>
    <w:p w14:paraId="6A838234" w14:textId="05635B52" w:rsidR="005F253A" w:rsidRPr="00D862A5" w:rsidRDefault="005F253A" w:rsidP="00D862A5">
      <w:pPr>
        <w:pStyle w:val="Heading2"/>
        <w:tabs>
          <w:tab w:val="left" w:pos="580"/>
        </w:tabs>
        <w:spacing w:before="226"/>
        <w:ind w:right="104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D862A5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Please send the filled nomination form along with the brief bio of the expert to </w:t>
      </w:r>
      <w:r w:rsidR="00095A44" w:rsidRPr="00D862A5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                                </w:t>
      </w:r>
      <w:hyperlink r:id="rId8" w:history="1">
        <w:r w:rsidR="00095A44" w:rsidRPr="00D862A5">
          <w:rPr>
            <w:rStyle w:val="Hyperlink"/>
            <w:rFonts w:asciiTheme="minorHAnsi" w:hAnsiTheme="minorHAnsi" w:cstheme="minorHAnsi"/>
            <w:i w:val="0"/>
            <w:iCs w:val="0"/>
            <w:sz w:val="22"/>
            <w:szCs w:val="22"/>
            <w:u w:val="none"/>
          </w:rPr>
          <w:t>admin@appu-bureau.org</w:t>
        </w:r>
      </w:hyperlink>
      <w:r w:rsidRPr="00D862A5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by </w:t>
      </w:r>
      <w:r w:rsidR="00F20DB4" w:rsidRPr="00D862A5">
        <w:rPr>
          <w:rFonts w:asciiTheme="minorHAnsi" w:hAnsiTheme="minorHAnsi" w:cstheme="minorHAnsi"/>
          <w:i w:val="0"/>
          <w:iCs w:val="0"/>
          <w:sz w:val="22"/>
          <w:szCs w:val="22"/>
        </w:rPr>
        <w:t>30 April 2026</w:t>
      </w:r>
      <w:r w:rsidRPr="00D862A5">
        <w:rPr>
          <w:rFonts w:asciiTheme="minorHAnsi" w:hAnsiTheme="minorHAnsi" w:cstheme="minorHAnsi"/>
          <w:i w:val="0"/>
          <w:iCs w:val="0"/>
          <w:sz w:val="22"/>
          <w:szCs w:val="22"/>
        </w:rPr>
        <w:t>.</w:t>
      </w:r>
    </w:p>
    <w:p w14:paraId="16CED799" w14:textId="2B5D7DFD" w:rsidR="005F253A" w:rsidRPr="005F253A" w:rsidRDefault="005F253A" w:rsidP="005F253A">
      <w:pPr>
        <w:rPr>
          <w:lang w:bidi="th-TH"/>
        </w:rPr>
      </w:pPr>
    </w:p>
    <w:p w14:paraId="58F2644D" w14:textId="77777777" w:rsidR="003655BD" w:rsidRDefault="003655BD"/>
    <w:sectPr w:rsidR="003655BD" w:rsidSect="00F20DB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350" w:bottom="1440" w:left="1440" w:header="540" w:footer="3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C460" w14:textId="77777777" w:rsidR="00BE3EDE" w:rsidRDefault="00BE3EDE" w:rsidP="00DB7CF8">
      <w:r>
        <w:separator/>
      </w:r>
    </w:p>
  </w:endnote>
  <w:endnote w:type="continuationSeparator" w:id="0">
    <w:p w14:paraId="1BD2B61E" w14:textId="77777777" w:rsidR="00BE3EDE" w:rsidRDefault="00BE3EDE" w:rsidP="00DB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9ED0" w14:textId="77777777" w:rsidR="005206CF" w:rsidRPr="005206CF" w:rsidRDefault="005206CF" w:rsidP="005206CF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5206CF">
      <w:rPr>
        <w:rFonts w:asciiTheme="minorHAnsi" w:hAnsiTheme="minorHAnsi" w:cstheme="minorHAnsi"/>
        <w:sz w:val="20"/>
        <w:szCs w:val="20"/>
      </w:rPr>
      <w:t xml:space="preserve">Page </w:t>
    </w:r>
    <w:r w:rsidRPr="005206CF">
      <w:rPr>
        <w:rFonts w:asciiTheme="minorHAnsi" w:hAnsiTheme="minorHAnsi" w:cstheme="minorHAnsi"/>
        <w:sz w:val="20"/>
        <w:szCs w:val="20"/>
      </w:rPr>
      <w:fldChar w:fldCharType="begin"/>
    </w:r>
    <w:r w:rsidRPr="005206CF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206CF">
      <w:rPr>
        <w:rFonts w:asciiTheme="minorHAnsi" w:hAnsiTheme="minorHAnsi" w:cstheme="minorHAnsi"/>
        <w:sz w:val="20"/>
        <w:szCs w:val="20"/>
      </w:rPr>
      <w:fldChar w:fldCharType="separate"/>
    </w:r>
    <w:r w:rsidRPr="005206CF">
      <w:rPr>
        <w:rFonts w:asciiTheme="minorHAnsi" w:hAnsiTheme="minorHAnsi" w:cstheme="minorHAnsi"/>
        <w:noProof/>
        <w:sz w:val="20"/>
        <w:szCs w:val="20"/>
      </w:rPr>
      <w:t>2</w:t>
    </w:r>
    <w:r w:rsidRPr="005206CF">
      <w:rPr>
        <w:rFonts w:asciiTheme="minorHAnsi" w:hAnsiTheme="minorHAnsi" w:cstheme="minorHAnsi"/>
        <w:sz w:val="20"/>
        <w:szCs w:val="20"/>
      </w:rPr>
      <w:fldChar w:fldCharType="end"/>
    </w:r>
    <w:r w:rsidRPr="005206CF">
      <w:rPr>
        <w:rFonts w:asciiTheme="minorHAnsi" w:hAnsiTheme="minorHAnsi" w:cstheme="minorHAnsi"/>
        <w:sz w:val="20"/>
        <w:szCs w:val="20"/>
      </w:rPr>
      <w:t xml:space="preserve"> of </w:t>
    </w:r>
    <w:r w:rsidRPr="005206CF">
      <w:rPr>
        <w:rFonts w:asciiTheme="minorHAnsi" w:hAnsiTheme="minorHAnsi" w:cstheme="minorHAnsi"/>
        <w:sz w:val="20"/>
        <w:szCs w:val="20"/>
      </w:rPr>
      <w:fldChar w:fldCharType="begin"/>
    </w:r>
    <w:r w:rsidRPr="005206CF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206CF">
      <w:rPr>
        <w:rFonts w:asciiTheme="minorHAnsi" w:hAnsiTheme="minorHAnsi" w:cstheme="minorHAnsi"/>
        <w:sz w:val="20"/>
        <w:szCs w:val="20"/>
      </w:rPr>
      <w:fldChar w:fldCharType="separate"/>
    </w:r>
    <w:r w:rsidRPr="005206CF">
      <w:rPr>
        <w:rFonts w:asciiTheme="minorHAnsi" w:hAnsiTheme="minorHAnsi" w:cstheme="minorHAnsi"/>
        <w:noProof/>
        <w:sz w:val="20"/>
        <w:szCs w:val="20"/>
      </w:rPr>
      <w:t>2</w:t>
    </w:r>
    <w:r w:rsidRPr="005206CF">
      <w:rPr>
        <w:rFonts w:asciiTheme="minorHAnsi" w:hAnsiTheme="minorHAnsi" w:cstheme="minorHAnsi"/>
        <w:sz w:val="20"/>
        <w:szCs w:val="20"/>
      </w:rPr>
      <w:fldChar w:fldCharType="end"/>
    </w:r>
  </w:p>
  <w:p w14:paraId="1151C04A" w14:textId="77777777" w:rsidR="005206CF" w:rsidRDefault="005206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1DF1" w14:textId="77777777" w:rsidR="00F95D7F" w:rsidRPr="00F95D7F" w:rsidRDefault="00F95D7F" w:rsidP="00F95D7F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F95D7F">
      <w:rPr>
        <w:rFonts w:asciiTheme="minorHAnsi" w:hAnsiTheme="minorHAnsi" w:cstheme="minorHAnsi"/>
        <w:sz w:val="20"/>
        <w:szCs w:val="20"/>
      </w:rPr>
      <w:t xml:space="preserve">Page </w:t>
    </w:r>
    <w:r w:rsidRPr="00F95D7F">
      <w:rPr>
        <w:rFonts w:asciiTheme="minorHAnsi" w:hAnsiTheme="minorHAnsi" w:cstheme="minorHAnsi"/>
        <w:sz w:val="20"/>
        <w:szCs w:val="20"/>
      </w:rPr>
      <w:fldChar w:fldCharType="begin"/>
    </w:r>
    <w:r w:rsidRPr="00F95D7F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F95D7F">
      <w:rPr>
        <w:rFonts w:asciiTheme="minorHAnsi" w:hAnsiTheme="minorHAnsi" w:cstheme="minorHAnsi"/>
        <w:sz w:val="20"/>
        <w:szCs w:val="20"/>
      </w:rPr>
      <w:fldChar w:fldCharType="separate"/>
    </w:r>
    <w:r w:rsidRPr="00F95D7F">
      <w:rPr>
        <w:rFonts w:asciiTheme="minorHAnsi" w:hAnsiTheme="minorHAnsi" w:cstheme="minorHAnsi"/>
        <w:noProof/>
        <w:sz w:val="20"/>
        <w:szCs w:val="20"/>
      </w:rPr>
      <w:t>2</w:t>
    </w:r>
    <w:r w:rsidRPr="00F95D7F">
      <w:rPr>
        <w:rFonts w:asciiTheme="minorHAnsi" w:hAnsiTheme="minorHAnsi" w:cstheme="minorHAnsi"/>
        <w:sz w:val="20"/>
        <w:szCs w:val="20"/>
      </w:rPr>
      <w:fldChar w:fldCharType="end"/>
    </w:r>
    <w:r w:rsidRPr="00F95D7F">
      <w:rPr>
        <w:rFonts w:asciiTheme="minorHAnsi" w:hAnsiTheme="minorHAnsi" w:cstheme="minorHAnsi"/>
        <w:sz w:val="20"/>
        <w:szCs w:val="20"/>
      </w:rPr>
      <w:t xml:space="preserve"> of </w:t>
    </w:r>
    <w:r w:rsidRPr="00F95D7F">
      <w:rPr>
        <w:rFonts w:asciiTheme="minorHAnsi" w:hAnsiTheme="minorHAnsi" w:cstheme="minorHAnsi"/>
        <w:sz w:val="20"/>
        <w:szCs w:val="20"/>
      </w:rPr>
      <w:fldChar w:fldCharType="begin"/>
    </w:r>
    <w:r w:rsidRPr="00F95D7F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F95D7F">
      <w:rPr>
        <w:rFonts w:asciiTheme="minorHAnsi" w:hAnsiTheme="minorHAnsi" w:cstheme="minorHAnsi"/>
        <w:sz w:val="20"/>
        <w:szCs w:val="20"/>
      </w:rPr>
      <w:fldChar w:fldCharType="separate"/>
    </w:r>
    <w:r w:rsidRPr="00F95D7F">
      <w:rPr>
        <w:rFonts w:asciiTheme="minorHAnsi" w:hAnsiTheme="minorHAnsi" w:cstheme="minorHAnsi"/>
        <w:noProof/>
        <w:sz w:val="20"/>
        <w:szCs w:val="20"/>
      </w:rPr>
      <w:t>2</w:t>
    </w:r>
    <w:r w:rsidRPr="00F95D7F">
      <w:rPr>
        <w:rFonts w:asciiTheme="minorHAnsi" w:hAnsiTheme="minorHAnsi" w:cstheme="minorHAnsi"/>
        <w:sz w:val="20"/>
        <w:szCs w:val="20"/>
      </w:rPr>
      <w:fldChar w:fldCharType="end"/>
    </w:r>
  </w:p>
  <w:p w14:paraId="4B1E4FE7" w14:textId="77777777" w:rsidR="00F95D7F" w:rsidRDefault="00F95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5491" w14:textId="77777777" w:rsidR="00BE3EDE" w:rsidRDefault="00BE3EDE" w:rsidP="00DB7CF8">
      <w:r>
        <w:separator/>
      </w:r>
    </w:p>
  </w:footnote>
  <w:footnote w:type="continuationSeparator" w:id="0">
    <w:p w14:paraId="728B3170" w14:textId="77777777" w:rsidR="00BE3EDE" w:rsidRDefault="00BE3EDE" w:rsidP="00DB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D664" w14:textId="77777777" w:rsidR="006535BC" w:rsidRDefault="006535BC" w:rsidP="00DB7CF8">
    <w:pPr>
      <w:pStyle w:val="BodyText"/>
      <w:spacing w:before="10"/>
      <w:jc w:val="right"/>
      <w:rPr>
        <w:rFonts w:asciiTheme="minorHAnsi" w:hAnsiTheme="minorHAnsi" w:cstheme="minorHAnsi"/>
        <w:b w:val="0"/>
        <w:bCs w:val="0"/>
      </w:rPr>
    </w:pPr>
  </w:p>
  <w:p w14:paraId="5E31C977" w14:textId="5E5A0675" w:rsidR="00DB7CF8" w:rsidRPr="003F3A0B" w:rsidRDefault="00E21C27" w:rsidP="00DB7CF8">
    <w:pPr>
      <w:pStyle w:val="BodyText"/>
      <w:spacing w:before="10"/>
      <w:jc w:val="right"/>
      <w:rPr>
        <w:rFonts w:asciiTheme="minorHAnsi" w:hAnsiTheme="minorHAnsi" w:cstheme="minorHAnsi"/>
        <w:b w:val="0"/>
        <w:bCs w:val="0"/>
      </w:rPr>
    </w:pPr>
    <w:r>
      <w:rPr>
        <w:rFonts w:asciiTheme="minorHAnsi" w:hAnsiTheme="minorHAnsi" w:cstheme="minorHAnsi"/>
        <w:b w:val="0"/>
        <w:bCs w:val="0"/>
      </w:rPr>
      <w:t>Expert nomination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9AC4" w14:textId="40C45BED" w:rsidR="00DB7CF8" w:rsidRPr="003F3A0B" w:rsidRDefault="00DB7CF8" w:rsidP="00DB7CF8">
    <w:pPr>
      <w:pStyle w:val="BodyText"/>
      <w:spacing w:before="10"/>
      <w:jc w:val="right"/>
      <w:rPr>
        <w:rFonts w:asciiTheme="minorHAnsi" w:hAnsiTheme="minorHAnsi" w:cstheme="minorHAnsi"/>
        <w:b w:val="0"/>
        <w:bCs w:val="0"/>
      </w:rPr>
    </w:pPr>
    <w:r w:rsidRPr="003F3A0B">
      <w:rPr>
        <w:rFonts w:asciiTheme="minorHAnsi" w:hAnsiTheme="minorHAnsi" w:cstheme="minorHAnsi"/>
        <w:b w:val="0"/>
        <w:bCs w:val="0"/>
        <w:noProof/>
      </w:rPr>
      <w:drawing>
        <wp:anchor distT="0" distB="0" distL="114300" distR="114300" simplePos="0" relativeHeight="251659264" behindDoc="0" locked="0" layoutInCell="1" allowOverlap="1" wp14:anchorId="195FED98" wp14:editId="102AAEE6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752600" cy="561340"/>
          <wp:effectExtent l="0" t="0" r="0" b="0"/>
          <wp:wrapThrough wrapText="bothSides">
            <wp:wrapPolygon edited="0">
              <wp:start x="7748" y="0"/>
              <wp:lineTo x="0" y="733"/>
              <wp:lineTo x="0" y="17593"/>
              <wp:lineTo x="7748" y="20525"/>
              <wp:lineTo x="15496" y="20525"/>
              <wp:lineTo x="16200" y="11729"/>
              <wp:lineTo x="21365" y="5864"/>
              <wp:lineTo x="21365" y="0"/>
              <wp:lineTo x="8922" y="0"/>
              <wp:lineTo x="7748" y="0"/>
            </wp:wrapPolygon>
          </wp:wrapThrough>
          <wp:docPr id="347593909" name="Picture 347593909" descr="A picture containing font, logo, graphics,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666366" name="Picture 913666366" descr="A picture containing font, logo, graphics, symbol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2600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1C27">
      <w:rPr>
        <w:rFonts w:asciiTheme="minorHAnsi" w:hAnsiTheme="minorHAnsi" w:cstheme="minorHAnsi"/>
        <w:b w:val="0"/>
        <w:bCs w:val="0"/>
      </w:rPr>
      <w:t>Expert n</w:t>
    </w:r>
    <w:r w:rsidR="002952F8">
      <w:rPr>
        <w:rFonts w:asciiTheme="minorHAnsi" w:hAnsiTheme="minorHAnsi" w:cstheme="minorHAnsi"/>
        <w:b w:val="0"/>
        <w:bCs w:val="0"/>
      </w:rPr>
      <w:t>omination form</w:t>
    </w:r>
  </w:p>
  <w:p w14:paraId="3A8A0726" w14:textId="77777777" w:rsidR="00DB7CF8" w:rsidRPr="000D788C" w:rsidRDefault="00DB7CF8" w:rsidP="00DB7CF8">
    <w:pPr>
      <w:pStyle w:val="BodyText"/>
      <w:tabs>
        <w:tab w:val="left" w:pos="5130"/>
      </w:tabs>
      <w:rPr>
        <w:rFonts w:asciiTheme="minorHAnsi" w:hAnsiTheme="minorHAnsi" w:cstheme="minorHAnsi"/>
        <w:b w:val="0"/>
      </w:rPr>
    </w:pPr>
  </w:p>
  <w:p w14:paraId="4CA3F8B5" w14:textId="77777777" w:rsidR="00DB7CF8" w:rsidRDefault="00DB7CF8" w:rsidP="00DB7CF8">
    <w:pPr>
      <w:pStyle w:val="BodyText"/>
      <w:ind w:left="90"/>
      <w:rPr>
        <w:rFonts w:asciiTheme="minorHAnsi" w:hAnsiTheme="minorHAnsi" w:cstheme="minorHAnsi"/>
        <w:spacing w:val="-4"/>
      </w:rPr>
    </w:pPr>
  </w:p>
  <w:p w14:paraId="2B7425B2" w14:textId="49F6FF4F" w:rsidR="00DB7CF8" w:rsidRPr="00DB7CF8" w:rsidRDefault="00DB7CF8" w:rsidP="00DB7CF8">
    <w:pPr>
      <w:pStyle w:val="BodyText"/>
      <w:rPr>
        <w:rFonts w:asciiTheme="minorHAnsi" w:hAnsiTheme="minorHAnsi" w:cstheme="minorHAnsi"/>
        <w:spacing w:val="-4"/>
      </w:rPr>
    </w:pPr>
    <w:r w:rsidRPr="000D788C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92F0C8C" wp14:editId="3D011C2B">
              <wp:simplePos x="0" y="0"/>
              <wp:positionH relativeFrom="page">
                <wp:posOffset>914400</wp:posOffset>
              </wp:positionH>
              <wp:positionV relativeFrom="paragraph">
                <wp:posOffset>6985</wp:posOffset>
              </wp:positionV>
              <wp:extent cx="6126480" cy="0"/>
              <wp:effectExtent l="5080" t="6985" r="12065" b="12065"/>
              <wp:wrapNone/>
              <wp:docPr id="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2866A8" id="Straight Connector 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.55pt" to="554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93D39"/>
    <w:multiLevelType w:val="hybridMultilevel"/>
    <w:tmpl w:val="0B0634F0"/>
    <w:lvl w:ilvl="0" w:tplc="B482803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E4E06"/>
    <w:multiLevelType w:val="multilevel"/>
    <w:tmpl w:val="033EC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1580023"/>
    <w:multiLevelType w:val="hybridMultilevel"/>
    <w:tmpl w:val="E9A02386"/>
    <w:lvl w:ilvl="0" w:tplc="B48280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90C2B"/>
    <w:multiLevelType w:val="hybridMultilevel"/>
    <w:tmpl w:val="EFEA72F4"/>
    <w:lvl w:ilvl="0" w:tplc="B482803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7256D2"/>
    <w:multiLevelType w:val="hybridMultilevel"/>
    <w:tmpl w:val="119A892A"/>
    <w:lvl w:ilvl="0" w:tplc="D45094A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E5DA9"/>
    <w:multiLevelType w:val="hybridMultilevel"/>
    <w:tmpl w:val="470602FC"/>
    <w:lvl w:ilvl="0" w:tplc="6F7C8950">
      <w:start w:val="1"/>
      <w:numFmt w:val="lowerLetter"/>
      <w:lvlText w:val="(%1)"/>
      <w:lvlJc w:val="left"/>
      <w:rPr>
        <w:rFonts w:ascii="Calibri" w:hAnsi="Calibri" w:cs="Calibri" w:hint="default"/>
        <w:sz w:val="21"/>
      </w:rPr>
    </w:lvl>
    <w:lvl w:ilvl="1" w:tplc="14090019" w:tentative="1">
      <w:start w:val="1"/>
      <w:numFmt w:val="lowerLetter"/>
      <w:lvlText w:val="%2."/>
      <w:lvlJc w:val="left"/>
      <w:pPr>
        <w:ind w:left="3240" w:hanging="360"/>
      </w:pPr>
    </w:lvl>
    <w:lvl w:ilvl="2" w:tplc="1409001B" w:tentative="1">
      <w:start w:val="1"/>
      <w:numFmt w:val="lowerRoman"/>
      <w:lvlText w:val="%3."/>
      <w:lvlJc w:val="right"/>
      <w:pPr>
        <w:ind w:left="3960" w:hanging="180"/>
      </w:pPr>
    </w:lvl>
    <w:lvl w:ilvl="3" w:tplc="1409000F" w:tentative="1">
      <w:start w:val="1"/>
      <w:numFmt w:val="decimal"/>
      <w:lvlText w:val="%4."/>
      <w:lvlJc w:val="left"/>
      <w:pPr>
        <w:ind w:left="4680" w:hanging="360"/>
      </w:pPr>
    </w:lvl>
    <w:lvl w:ilvl="4" w:tplc="14090019" w:tentative="1">
      <w:start w:val="1"/>
      <w:numFmt w:val="lowerLetter"/>
      <w:lvlText w:val="%5."/>
      <w:lvlJc w:val="left"/>
      <w:pPr>
        <w:ind w:left="5400" w:hanging="360"/>
      </w:pPr>
    </w:lvl>
    <w:lvl w:ilvl="5" w:tplc="1409001B" w:tentative="1">
      <w:start w:val="1"/>
      <w:numFmt w:val="lowerRoman"/>
      <w:lvlText w:val="%6."/>
      <w:lvlJc w:val="right"/>
      <w:pPr>
        <w:ind w:left="6120" w:hanging="180"/>
      </w:pPr>
    </w:lvl>
    <w:lvl w:ilvl="6" w:tplc="1409000F" w:tentative="1">
      <w:start w:val="1"/>
      <w:numFmt w:val="decimal"/>
      <w:lvlText w:val="%7."/>
      <w:lvlJc w:val="left"/>
      <w:pPr>
        <w:ind w:left="6840" w:hanging="360"/>
      </w:pPr>
    </w:lvl>
    <w:lvl w:ilvl="7" w:tplc="14090019" w:tentative="1">
      <w:start w:val="1"/>
      <w:numFmt w:val="lowerLetter"/>
      <w:lvlText w:val="%8."/>
      <w:lvlJc w:val="left"/>
      <w:pPr>
        <w:ind w:left="7560" w:hanging="360"/>
      </w:pPr>
    </w:lvl>
    <w:lvl w:ilvl="8" w:tplc="1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6CD91B21"/>
    <w:multiLevelType w:val="hybridMultilevel"/>
    <w:tmpl w:val="72E640EC"/>
    <w:lvl w:ilvl="0" w:tplc="03CAD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NZ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155829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1973766">
    <w:abstractNumId w:val="2"/>
  </w:num>
  <w:num w:numId="3" w16cid:durableId="1545023331">
    <w:abstractNumId w:val="3"/>
  </w:num>
  <w:num w:numId="4" w16cid:durableId="1159998986">
    <w:abstractNumId w:val="0"/>
  </w:num>
  <w:num w:numId="5" w16cid:durableId="1801874741">
    <w:abstractNumId w:val="6"/>
  </w:num>
  <w:num w:numId="6" w16cid:durableId="1021978988">
    <w:abstractNumId w:val="5"/>
  </w:num>
  <w:num w:numId="7" w16cid:durableId="2123306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F8"/>
    <w:rsid w:val="00022B64"/>
    <w:rsid w:val="00023311"/>
    <w:rsid w:val="0003089A"/>
    <w:rsid w:val="00052EF2"/>
    <w:rsid w:val="00067F46"/>
    <w:rsid w:val="00095A44"/>
    <w:rsid w:val="000F56A6"/>
    <w:rsid w:val="00106993"/>
    <w:rsid w:val="00117D4A"/>
    <w:rsid w:val="001677E2"/>
    <w:rsid w:val="001816FF"/>
    <w:rsid w:val="001E73AD"/>
    <w:rsid w:val="002455DB"/>
    <w:rsid w:val="00250491"/>
    <w:rsid w:val="002737FC"/>
    <w:rsid w:val="002952F8"/>
    <w:rsid w:val="002A408E"/>
    <w:rsid w:val="002C2899"/>
    <w:rsid w:val="002C2998"/>
    <w:rsid w:val="003538EA"/>
    <w:rsid w:val="003655BD"/>
    <w:rsid w:val="00384854"/>
    <w:rsid w:val="003954A2"/>
    <w:rsid w:val="00406784"/>
    <w:rsid w:val="004507E3"/>
    <w:rsid w:val="00481566"/>
    <w:rsid w:val="0049594A"/>
    <w:rsid w:val="004A2D05"/>
    <w:rsid w:val="004F4513"/>
    <w:rsid w:val="005206CF"/>
    <w:rsid w:val="005301AB"/>
    <w:rsid w:val="00540B33"/>
    <w:rsid w:val="005A36D6"/>
    <w:rsid w:val="005C546B"/>
    <w:rsid w:val="005C77D9"/>
    <w:rsid w:val="005D1C07"/>
    <w:rsid w:val="005E3E15"/>
    <w:rsid w:val="005F253A"/>
    <w:rsid w:val="006535BC"/>
    <w:rsid w:val="00655A02"/>
    <w:rsid w:val="006B0B1B"/>
    <w:rsid w:val="006B6DD3"/>
    <w:rsid w:val="006B712C"/>
    <w:rsid w:val="006C5497"/>
    <w:rsid w:val="00721498"/>
    <w:rsid w:val="007D6213"/>
    <w:rsid w:val="007D6E80"/>
    <w:rsid w:val="00805E08"/>
    <w:rsid w:val="00831F27"/>
    <w:rsid w:val="00833122"/>
    <w:rsid w:val="00876EBF"/>
    <w:rsid w:val="0091017F"/>
    <w:rsid w:val="00910AD9"/>
    <w:rsid w:val="009847EE"/>
    <w:rsid w:val="00984A8D"/>
    <w:rsid w:val="00986405"/>
    <w:rsid w:val="009C27AA"/>
    <w:rsid w:val="009D3140"/>
    <w:rsid w:val="00A33E8E"/>
    <w:rsid w:val="00A428A7"/>
    <w:rsid w:val="00AD2DF0"/>
    <w:rsid w:val="00B10C5C"/>
    <w:rsid w:val="00B376A6"/>
    <w:rsid w:val="00B574AF"/>
    <w:rsid w:val="00BE3EDE"/>
    <w:rsid w:val="00C13F3E"/>
    <w:rsid w:val="00C41E5C"/>
    <w:rsid w:val="00C80864"/>
    <w:rsid w:val="00CC0465"/>
    <w:rsid w:val="00CC146A"/>
    <w:rsid w:val="00CD002A"/>
    <w:rsid w:val="00D23C29"/>
    <w:rsid w:val="00D43E4E"/>
    <w:rsid w:val="00D8395F"/>
    <w:rsid w:val="00D862A5"/>
    <w:rsid w:val="00DB3CB3"/>
    <w:rsid w:val="00DB7CF8"/>
    <w:rsid w:val="00DD093A"/>
    <w:rsid w:val="00E21C27"/>
    <w:rsid w:val="00E467C4"/>
    <w:rsid w:val="00E82551"/>
    <w:rsid w:val="00EA1A8B"/>
    <w:rsid w:val="00EE23F2"/>
    <w:rsid w:val="00EF2611"/>
    <w:rsid w:val="00F20DB4"/>
    <w:rsid w:val="00F21C5D"/>
    <w:rsid w:val="00F46CBA"/>
    <w:rsid w:val="00F55F42"/>
    <w:rsid w:val="00F6317C"/>
    <w:rsid w:val="00F95D7F"/>
    <w:rsid w:val="00FA16E8"/>
    <w:rsid w:val="00FA68FA"/>
    <w:rsid w:val="00FD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643485"/>
  <w15:chartTrackingRefBased/>
  <w15:docId w15:val="{FCAE8B06-45D9-40DC-866C-2BAAFBBF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D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677E2"/>
    <w:pPr>
      <w:keepNext/>
      <w:widowControl/>
      <w:adjustRightInd w:val="0"/>
      <w:outlineLvl w:val="0"/>
    </w:pPr>
    <w:rPr>
      <w:rFonts w:ascii="Times New Roman" w:eastAsia="Times New Roman" w:hAnsi="Times New Roman" w:cs="Angsana New"/>
      <w:b/>
      <w:bCs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677E2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Angsana New"/>
      <w:b/>
      <w:bCs/>
      <w:i/>
      <w:iCs/>
      <w:sz w:val="28"/>
      <w:szCs w:val="35"/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C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CF8"/>
  </w:style>
  <w:style w:type="paragraph" w:styleId="Footer">
    <w:name w:val="footer"/>
    <w:basedOn w:val="Normal"/>
    <w:link w:val="FooterChar"/>
    <w:uiPriority w:val="99"/>
    <w:unhideWhenUsed/>
    <w:rsid w:val="00DB7C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CF8"/>
  </w:style>
  <w:style w:type="paragraph" w:styleId="BodyText">
    <w:name w:val="Body Text"/>
    <w:basedOn w:val="Normal"/>
    <w:link w:val="BodyTextChar"/>
    <w:uiPriority w:val="1"/>
    <w:qFormat/>
    <w:rsid w:val="00DB7CF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DB7CF8"/>
    <w:rPr>
      <w:rFonts w:ascii="Arial" w:eastAsia="Arial" w:hAnsi="Arial" w:cs="Arial"/>
      <w:b/>
      <w:bCs/>
      <w:szCs w:val="22"/>
      <w:lang w:bidi="ar-SA"/>
    </w:rPr>
  </w:style>
  <w:style w:type="paragraph" w:customStyle="1" w:styleId="xxmsonormal">
    <w:name w:val="x_x_msonormal"/>
    <w:basedOn w:val="Normal"/>
    <w:rsid w:val="00DB7CF8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F95D7F"/>
    <w:pPr>
      <w:spacing w:after="0" w:line="240" w:lineRule="auto"/>
    </w:pPr>
    <w:rPr>
      <w:kern w:val="2"/>
      <w:szCs w:val="2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D7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NZ"/>
      <w14:ligatures w14:val="standardContextual"/>
    </w:rPr>
  </w:style>
  <w:style w:type="character" w:customStyle="1" w:styleId="Heading1Char">
    <w:name w:val="Heading 1 Char"/>
    <w:basedOn w:val="DefaultParagraphFont"/>
    <w:link w:val="Heading1"/>
    <w:rsid w:val="001677E2"/>
    <w:rPr>
      <w:rFonts w:ascii="Times New Roman" w:eastAsia="Times New Roman" w:hAnsi="Times New Roman" w:cs="Angsana New"/>
      <w:b/>
      <w:bCs/>
      <w:sz w:val="24"/>
      <w:szCs w:val="20"/>
      <w:lang w:val="en-GB" w:bidi="ar-SA"/>
    </w:rPr>
  </w:style>
  <w:style w:type="character" w:customStyle="1" w:styleId="Heading2Char">
    <w:name w:val="Heading 2 Char"/>
    <w:basedOn w:val="DefaultParagraphFont"/>
    <w:link w:val="Heading2"/>
    <w:rsid w:val="001677E2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customStyle="1" w:styleId="TableParagraph">
    <w:name w:val="Table Paragraph"/>
    <w:basedOn w:val="Normal"/>
    <w:uiPriority w:val="1"/>
    <w:qFormat/>
    <w:rsid w:val="001677E2"/>
    <w:rPr>
      <w:lang w:bidi="en-US"/>
    </w:rPr>
  </w:style>
  <w:style w:type="character" w:styleId="Hyperlink">
    <w:name w:val="Hyperlink"/>
    <w:basedOn w:val="DefaultParagraphFont"/>
    <w:uiPriority w:val="99"/>
    <w:unhideWhenUsed/>
    <w:rsid w:val="005F2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appu-bureau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6F3DE-0669-4FD2-8BD2-2C594768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Ekkachai Srisawang</cp:lastModifiedBy>
  <cp:revision>14</cp:revision>
  <cp:lastPrinted>2023-07-17T07:09:00Z</cp:lastPrinted>
  <dcterms:created xsi:type="dcterms:W3CDTF">2024-05-16T01:56:00Z</dcterms:created>
  <dcterms:modified xsi:type="dcterms:W3CDTF">2026-03-18T02:56:00Z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122611590251d9c41c824f1a5b8946678001b1521801d879086d2ee111bf43b4</vt:lpwstr>
  </property>
</Properties>
</file>